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05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1：</w:t>
      </w:r>
    </w:p>
    <w:p w14:paraId="02C84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广东老年大学揭阳学院202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</w:t>
      </w:r>
    </w:p>
    <w:p w14:paraId="1928B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公益培训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班网络报名协议</w:t>
      </w:r>
    </w:p>
    <w:p w14:paraId="14530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35228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报名须知</w:t>
      </w:r>
    </w:p>
    <w:p w14:paraId="78ED6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（一）报名条件：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年龄50至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0周岁、具有完全民事行为能力、身心健康、能坚持正常学习的中老年人。</w:t>
      </w:r>
    </w:p>
    <w:p w14:paraId="3B2620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（二）授课时间：每个课程班每周学习半天（上午9：00至11:00）。</w:t>
      </w:r>
    </w:p>
    <w:p w14:paraId="14824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每人只限报读1个班级，额满为止，报名后不调换班级。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培训班人数不达15人，不予开班。</w:t>
      </w:r>
    </w:p>
    <w:p w14:paraId="12273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）本次培训属于公益性活动，免收培训费。</w:t>
      </w:r>
    </w:p>
    <w:p w14:paraId="3E54C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二、报名时间及流程</w:t>
      </w:r>
    </w:p>
    <w:p w14:paraId="2DBED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2024年9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:00至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9月20日23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:00，接受网上报名，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额满为止。</w:t>
      </w:r>
    </w:p>
    <w:p w14:paraId="25F2F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（二）关注“揭阳开放大学”微信公众号（微信号：JYKFDX）报名，根据“招生专栏-老年大学报名入口”进行报名。</w:t>
      </w:r>
    </w:p>
    <w:p w14:paraId="1EBBD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三、其他注意事项</w:t>
      </w:r>
    </w:p>
    <w:p w14:paraId="74734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报名前，学员应准备好个人证件照（电子档，不限底色）和身份证正反面照片（电子档）。</w:t>
      </w:r>
    </w:p>
    <w:p w14:paraId="66082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（二）报名时，学员需在平台上如实填写个人信息并上传个人证件照及身份证照片。审核时若发现信息不实，则报名无效。</w:t>
      </w:r>
    </w:p>
    <w:p w14:paraId="772DC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开班上课当天，由学员本人</w:t>
      </w:r>
      <w:r>
        <w:rPr>
          <w:rFonts w:hint="eastAsia" w:ascii="仿宋_GB2312" w:hAnsi="仿宋_GB2312" w:eastAsia="仿宋_GB2312" w:cs="仿宋_GB2312"/>
          <w:sz w:val="32"/>
          <w:szCs w:val="32"/>
        </w:rPr>
        <w:t>携带身份证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原件来学校确认报到，并上缴身份证复印件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1份和报名表1份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5F13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（四）学员在培训期间（包括往返途中），必须</w:t>
      </w:r>
      <w:r>
        <w:rPr>
          <w:rFonts w:hint="eastAsia" w:ascii="仿宋_GB2312" w:hAnsi="仿宋_GB2312" w:eastAsia="仿宋_GB2312" w:cs="仿宋_GB2312"/>
          <w:sz w:val="32"/>
          <w:szCs w:val="32"/>
        </w:rPr>
        <w:t>对自身健康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安全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，并在身体健康承诺书上签字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如突发疾病或由于个人原因造成的意外伤害、财产损失，由学员自行负责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B6F2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（五）由于学校场地有限，请学员们不要驾车进入校园。</w:t>
      </w:r>
    </w:p>
    <w:p w14:paraId="07539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（六）学校根据报名时间先后顺序，按《广东老年大学揭阳学院2024年秋季公益培训班招生简章》有关规定录取，额满为止，报名平台将自动关闭，不再接受报名。</w:t>
      </w:r>
    </w:p>
    <w:p w14:paraId="161AC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咨询电话：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8633136。</w:t>
      </w:r>
    </w:p>
    <w:p w14:paraId="1DF2C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2121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lODZhYmM1MzkwMjlhYjhmN2UxNTllZGQ2NGFjOTMifQ=="/>
  </w:docVars>
  <w:rsids>
    <w:rsidRoot w:val="5EC75418"/>
    <w:rsid w:val="023C02B9"/>
    <w:rsid w:val="038B6410"/>
    <w:rsid w:val="069E1064"/>
    <w:rsid w:val="0B186F04"/>
    <w:rsid w:val="17765CB8"/>
    <w:rsid w:val="19F11B7A"/>
    <w:rsid w:val="1C957AEB"/>
    <w:rsid w:val="1D992C02"/>
    <w:rsid w:val="21C34AF1"/>
    <w:rsid w:val="23E332B8"/>
    <w:rsid w:val="26080E63"/>
    <w:rsid w:val="27A110CA"/>
    <w:rsid w:val="2971407B"/>
    <w:rsid w:val="2BE92BE9"/>
    <w:rsid w:val="3D0E16F8"/>
    <w:rsid w:val="407B38EC"/>
    <w:rsid w:val="4BB95761"/>
    <w:rsid w:val="573B0D42"/>
    <w:rsid w:val="57A26F96"/>
    <w:rsid w:val="58812219"/>
    <w:rsid w:val="5EC75418"/>
    <w:rsid w:val="62CA25A7"/>
    <w:rsid w:val="6BE96B4B"/>
    <w:rsid w:val="73251E07"/>
    <w:rsid w:val="744B0542"/>
    <w:rsid w:val="76C656BB"/>
    <w:rsid w:val="772E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637</Characters>
  <Lines>0</Lines>
  <Paragraphs>0</Paragraphs>
  <TotalTime>0</TotalTime>
  <ScaleCrop>false</ScaleCrop>
  <LinksUpToDate>false</LinksUpToDate>
  <CharactersWithSpaces>637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2024-04-01T02:16:00Z</dcterms:created>
  <dc:creator>白露</dc:creator>
  <cp:lastModifiedBy>Administrator</cp:lastModifiedBy>
  <cp:lastPrinted>2024-04-02T06:58:00Z</cp:lastPrinted>
  <dcterms:modified xsi:type="dcterms:W3CDTF">2024-09-18T08:42:09Z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5570FB0779A146FCBD3D07326EEE9F7F_11</vt:lpwstr>
  </property>
</Properties>
</file>